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ED5" w:rsidRDefault="00470ED5" w:rsidP="00471A24">
      <w:pPr>
        <w:jc w:val="center"/>
      </w:pPr>
      <w:bookmarkStart w:id="0" w:name="_GoBack"/>
      <w:bookmarkEnd w:id="0"/>
      <w:r>
        <w:t>Name_______________</w:t>
      </w:r>
      <w:r w:rsidR="00471A24">
        <w:t>_________________</w:t>
      </w:r>
      <w:r>
        <w:t>__________</w:t>
      </w:r>
    </w:p>
    <w:p w:rsidR="00470ED5" w:rsidRDefault="0028209B" w:rsidP="00471A24">
      <w:pPr>
        <w:jc w:val="center"/>
      </w:pPr>
      <w:r>
        <w:t>HRD</w:t>
      </w:r>
      <w:r w:rsidR="006E73A5">
        <w:t xml:space="preserve"> 480</w:t>
      </w:r>
    </w:p>
    <w:p w:rsidR="00471A24" w:rsidRPr="00471A24" w:rsidRDefault="006C34ED" w:rsidP="0028209B">
      <w:pPr>
        <w:jc w:val="center"/>
      </w:pPr>
      <w:r>
        <w:t>Total Points: 3</w:t>
      </w:r>
      <w:r w:rsidR="00470ED5">
        <w:t>0</w:t>
      </w:r>
    </w:p>
    <w:p w:rsidR="00470ED5" w:rsidRDefault="00470ED5"/>
    <w:tbl>
      <w:tblPr>
        <w:tblW w:w="5148" w:type="pct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05"/>
        <w:gridCol w:w="2372"/>
        <w:gridCol w:w="2527"/>
        <w:gridCol w:w="2557"/>
      </w:tblGrid>
      <w:tr w:rsidR="00467C83" w:rsidTr="00467C83">
        <w:trPr>
          <w:trHeight w:val="597"/>
          <w:tblCellSpacing w:w="15" w:type="dxa"/>
          <w:jc w:val="center"/>
        </w:trPr>
        <w:tc>
          <w:tcPr>
            <w:tcW w:w="1158" w:type="pct"/>
            <w:vAlign w:val="center"/>
          </w:tcPr>
          <w:p w:rsidR="00467C83" w:rsidRDefault="00470ED5" w:rsidP="00A063FF">
            <w:pPr>
              <w:jc w:val="center"/>
              <w:rPr>
                <w:b/>
                <w:bCs/>
                <w:u w:val="single"/>
              </w:rPr>
            </w:pPr>
            <w:r w:rsidRPr="00470ED5">
              <w:rPr>
                <w:b/>
                <w:bCs/>
                <w:u w:val="single"/>
              </w:rPr>
              <w:t>Criteria and Qualities</w:t>
            </w:r>
          </w:p>
          <w:p w:rsidR="00470ED5" w:rsidRPr="00470ED5" w:rsidRDefault="00470ED5" w:rsidP="00A063FF">
            <w:pPr>
              <w:jc w:val="center"/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jc w:val="center"/>
              <w:rPr>
                <w:rFonts w:eastAsia="Arial Unicode MS"/>
              </w:rPr>
            </w:pPr>
            <w:r>
              <w:rPr>
                <w:b/>
                <w:bCs/>
              </w:rPr>
              <w:t>Low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jc w:val="center"/>
              <w:rPr>
                <w:rFonts w:eastAsia="Arial Unicode MS"/>
              </w:rPr>
            </w:pPr>
            <w:r>
              <w:rPr>
                <w:b/>
                <w:bCs/>
              </w:rPr>
              <w:t>Middle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jc w:val="center"/>
              <w:rPr>
                <w:rFonts w:eastAsia="Arial Unicode MS"/>
              </w:rPr>
            </w:pPr>
            <w:r>
              <w:rPr>
                <w:b/>
                <w:bCs/>
              </w:rPr>
              <w:t>High</w:t>
            </w:r>
          </w:p>
        </w:tc>
      </w:tr>
      <w:tr w:rsidR="00467C83" w:rsidTr="00467C83">
        <w:trPr>
          <w:trHeight w:val="957"/>
          <w:tblCellSpacing w:w="15" w:type="dxa"/>
          <w:jc w:val="center"/>
        </w:trPr>
        <w:tc>
          <w:tcPr>
            <w:tcW w:w="1158" w:type="pct"/>
            <w:vAlign w:val="center"/>
          </w:tcPr>
          <w:p w:rsidR="00470ED5" w:rsidRDefault="00470ED5" w:rsidP="00A063FF">
            <w:pPr>
              <w:jc w:val="center"/>
              <w:rPr>
                <w:b/>
                <w:bCs/>
                <w:color w:val="000000"/>
              </w:rPr>
            </w:pPr>
          </w:p>
          <w:p w:rsidR="00467C83" w:rsidRPr="00470ED5" w:rsidRDefault="00467C83" w:rsidP="00A063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Introducing the idea: </w:t>
            </w:r>
            <w:r>
              <w:rPr>
                <w:b/>
                <w:bCs/>
                <w:color w:val="000000"/>
              </w:rPr>
              <w:br/>
            </w:r>
            <w:r w:rsidRPr="00470ED5">
              <w:rPr>
                <w:b/>
                <w:bCs/>
                <w:color w:val="000000"/>
              </w:rPr>
              <w:t>Problem statement</w:t>
            </w:r>
          </w:p>
          <w:p w:rsidR="00470ED5" w:rsidRPr="00470ED5" w:rsidRDefault="00470ED5" w:rsidP="00A063FF">
            <w:pPr>
              <w:jc w:val="center"/>
              <w:rPr>
                <w:rFonts w:eastAsia="Arial Unicode MS"/>
              </w:rPr>
            </w:pPr>
            <w:r w:rsidRPr="00470ED5">
              <w:rPr>
                <w:rFonts w:eastAsia="Arial Unicode MS"/>
                <w:b/>
              </w:rPr>
              <w:t>5pt</w:t>
            </w: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Neither implicit nor explicit reference is made to the topic or purpose of the article.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Readers are aware of the overall problem, challenge, or topic of the article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 topic is introduced, and groundwork is laid as to the direction of the article.</w:t>
            </w:r>
          </w:p>
        </w:tc>
      </w:tr>
      <w:tr w:rsidR="00467C83" w:rsidTr="00467C83">
        <w:trPr>
          <w:trHeight w:val="1137"/>
          <w:tblCellSpacing w:w="15" w:type="dxa"/>
          <w:jc w:val="center"/>
        </w:trPr>
        <w:tc>
          <w:tcPr>
            <w:tcW w:w="1158" w:type="pct"/>
            <w:vAlign w:val="center"/>
          </w:tcPr>
          <w:p w:rsidR="00470ED5" w:rsidRDefault="00470ED5" w:rsidP="00A063FF">
            <w:pPr>
              <w:jc w:val="center"/>
              <w:rPr>
                <w:b/>
                <w:bCs/>
                <w:color w:val="000000"/>
              </w:rPr>
            </w:pPr>
          </w:p>
          <w:p w:rsidR="00470ED5" w:rsidRDefault="00470ED5" w:rsidP="00A063FF">
            <w:pPr>
              <w:jc w:val="center"/>
              <w:rPr>
                <w:b/>
                <w:bCs/>
                <w:color w:val="000000"/>
              </w:rPr>
            </w:pPr>
          </w:p>
          <w:p w:rsidR="00467C83" w:rsidRDefault="00467C83" w:rsidP="00A063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Body:</w:t>
            </w:r>
            <w:r>
              <w:rPr>
                <w:b/>
                <w:bCs/>
                <w:color w:val="000000"/>
              </w:rPr>
              <w:br/>
              <w:t>Flow of the review</w:t>
            </w:r>
          </w:p>
          <w:p w:rsidR="00470ED5" w:rsidRDefault="00470ED5" w:rsidP="00A063FF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470ED5">
              <w:rPr>
                <w:b/>
                <w:bCs/>
                <w:color w:val="000000"/>
              </w:rPr>
              <w:t>5pt</w:t>
            </w: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 summary appears to have no direction, with subtopics appearing disjointed.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There is a basic flow from one section to the next, but not all sections or paragraphs follow in a natural or logical order.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 summary goes from general ideas to specific conclusions. Transitions tie sections together, as well as adjacent paragraphs.</w:t>
            </w:r>
          </w:p>
        </w:tc>
      </w:tr>
      <w:tr w:rsidR="00467C83" w:rsidTr="00467C83">
        <w:trPr>
          <w:trHeight w:val="1677"/>
          <w:tblCellSpacing w:w="15" w:type="dxa"/>
          <w:jc w:val="center"/>
        </w:trPr>
        <w:tc>
          <w:tcPr>
            <w:tcW w:w="1158" w:type="pct"/>
            <w:vAlign w:val="center"/>
          </w:tcPr>
          <w:p w:rsidR="00470ED5" w:rsidRPr="00470ED5" w:rsidRDefault="00467C83" w:rsidP="00A063FF">
            <w:pPr>
              <w:jc w:val="center"/>
              <w:rPr>
                <w:b/>
                <w:bCs/>
                <w:color w:val="000000"/>
              </w:rPr>
            </w:pPr>
            <w:r w:rsidRPr="00470ED5">
              <w:rPr>
                <w:b/>
                <w:bCs/>
                <w:color w:val="000000"/>
              </w:rPr>
              <w:t>Coverage of content</w:t>
            </w:r>
          </w:p>
          <w:p w:rsidR="00467C83" w:rsidRPr="00470ED5" w:rsidRDefault="00470ED5" w:rsidP="00A063FF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70ED5">
              <w:rPr>
                <w:b/>
                <w:color w:val="000000"/>
              </w:rPr>
              <w:t>5pt</w:t>
            </w:r>
            <w:r w:rsidR="00467C83" w:rsidRPr="00470ED5">
              <w:rPr>
                <w:b/>
                <w:color w:val="000000"/>
              </w:rPr>
              <w:t> </w:t>
            </w: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Major sections of pertinent content have been omitted or greatly run-on. The topic is of little significance to the course.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All major sections of the pertinent content are included, but not covered in as much depth, or as explicit, as expe</w:t>
            </w:r>
            <w:r w:rsidR="009F2BF0">
              <w:rPr>
                <w:sz w:val="20"/>
                <w:szCs w:val="20"/>
              </w:rPr>
              <w:t>cted. Significance to the topic</w:t>
            </w:r>
            <w:r>
              <w:rPr>
                <w:sz w:val="20"/>
                <w:szCs w:val="20"/>
              </w:rPr>
              <w:t xml:space="preserve"> is evident.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 xml:space="preserve">The appropriate content in consideration is covered in depth without being redundant. Sources are cited when specific statements are </w:t>
            </w:r>
            <w:r w:rsidR="009F2BF0">
              <w:rPr>
                <w:sz w:val="20"/>
                <w:szCs w:val="20"/>
              </w:rPr>
              <w:t>made. Significance to the topic</w:t>
            </w:r>
            <w:r>
              <w:rPr>
                <w:sz w:val="20"/>
                <w:szCs w:val="20"/>
              </w:rPr>
              <w:t xml:space="preserve"> is unquestionable.</w:t>
            </w:r>
          </w:p>
        </w:tc>
      </w:tr>
      <w:tr w:rsidR="00467C83" w:rsidTr="00467C83">
        <w:trPr>
          <w:trHeight w:val="2217"/>
          <w:tblCellSpacing w:w="15" w:type="dxa"/>
          <w:jc w:val="center"/>
        </w:trPr>
        <w:tc>
          <w:tcPr>
            <w:tcW w:w="1158" w:type="pct"/>
            <w:vAlign w:val="center"/>
          </w:tcPr>
          <w:p w:rsidR="00467C83" w:rsidRDefault="00467C83" w:rsidP="00A063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Clarity of writing and writing technique</w:t>
            </w:r>
          </w:p>
          <w:p w:rsidR="00470ED5" w:rsidRPr="00470ED5" w:rsidRDefault="00470ED5" w:rsidP="00A063FF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70ED5">
              <w:rPr>
                <w:rFonts w:eastAsia="Arial Unicode MS"/>
                <w:b/>
              </w:rPr>
              <w:t>5pt</w:t>
            </w: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It is hard to know what the writer is trying to express. Writing is convoluted. Misspelled words, incorrect grammar, and improper punctuation are evident.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Writing is generally clear, but unnecessary words are occasionally used. Meaning is sometimes hidden. Paragraph or sentence structure is too repetitive. Few (3) spelling, grammar, or punctuation errors are made.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Writing is crisp, clear, and succinct. The writer incorporates the active voice when appropriate and supports ideas with examples. No spelling, grammar, or punctuation errors are made.</w:t>
            </w:r>
          </w:p>
        </w:tc>
      </w:tr>
      <w:tr w:rsidR="00467C83" w:rsidTr="00467C83">
        <w:trPr>
          <w:trHeight w:val="2217"/>
          <w:tblCellSpacing w:w="15" w:type="dxa"/>
          <w:jc w:val="center"/>
        </w:trPr>
        <w:tc>
          <w:tcPr>
            <w:tcW w:w="1158" w:type="pct"/>
            <w:vAlign w:val="center"/>
          </w:tcPr>
          <w:p w:rsidR="00467C83" w:rsidRDefault="00467C83" w:rsidP="00A063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Conclusion:</w:t>
            </w:r>
            <w:r>
              <w:rPr>
                <w:b/>
                <w:bCs/>
                <w:color w:val="000000"/>
              </w:rPr>
              <w:br/>
              <w:t xml:space="preserve">A synthesis of ideas and application </w:t>
            </w:r>
          </w:p>
          <w:p w:rsidR="00470ED5" w:rsidRDefault="00470ED5" w:rsidP="00A063FF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470ED5">
              <w:rPr>
                <w:b/>
                <w:bCs/>
                <w:color w:val="000000"/>
              </w:rPr>
              <w:t>5pt</w:t>
            </w:r>
          </w:p>
        </w:tc>
        <w:tc>
          <w:tcPr>
            <w:tcW w:w="1200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 xml:space="preserve">There is no indication the author tried to synthesize the information or make a conclusion based on </w:t>
            </w:r>
            <w:r w:rsidR="009F2BF0">
              <w:rPr>
                <w:sz w:val="20"/>
                <w:szCs w:val="20"/>
              </w:rPr>
              <w:t xml:space="preserve">the literature under review. </w:t>
            </w:r>
          </w:p>
        </w:tc>
        <w:tc>
          <w:tcPr>
            <w:tcW w:w="1279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 author provides concluding remarks that show an analysis and synthesis of ideas occurred. Some of the conclusions, however, were not supported</w:t>
            </w:r>
            <w:r w:rsidR="009F2BF0">
              <w:rPr>
                <w:sz w:val="20"/>
                <w:szCs w:val="20"/>
              </w:rPr>
              <w:t xml:space="preserve"> in the body of the report. 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The author was able to make succinct and precise conclusions based on the review. Insights into the problem are a</w:t>
            </w:r>
            <w:r w:rsidR="009F2BF0">
              <w:rPr>
                <w:sz w:val="20"/>
                <w:szCs w:val="20"/>
              </w:rPr>
              <w:t xml:space="preserve">ppropriate. </w:t>
            </w:r>
          </w:p>
        </w:tc>
      </w:tr>
      <w:tr w:rsidR="00467C83" w:rsidTr="00467C83">
        <w:trPr>
          <w:trHeight w:val="1299"/>
          <w:tblCellSpacing w:w="15" w:type="dxa"/>
          <w:jc w:val="center"/>
        </w:trPr>
        <w:tc>
          <w:tcPr>
            <w:tcW w:w="1158" w:type="pct"/>
            <w:vAlign w:val="center"/>
          </w:tcPr>
          <w:p w:rsidR="00467C83" w:rsidRDefault="00467C83" w:rsidP="00A063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Citations/References:</w:t>
            </w:r>
            <w:r>
              <w:rPr>
                <w:b/>
                <w:bCs/>
                <w:color w:val="000000"/>
              </w:rPr>
              <w:br/>
              <w:t>Proper APA format</w:t>
            </w:r>
          </w:p>
          <w:p w:rsidR="00470ED5" w:rsidRDefault="00470ED5" w:rsidP="00A063FF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470ED5">
              <w:rPr>
                <w:b/>
                <w:bCs/>
                <w:color w:val="000000"/>
              </w:rPr>
              <w:t>5pt</w:t>
            </w:r>
          </w:p>
        </w:tc>
        <w:tc>
          <w:tcPr>
            <w:tcW w:w="1200" w:type="pct"/>
            <w:vAlign w:val="center"/>
          </w:tcPr>
          <w:p w:rsidR="00467C83" w:rsidRPr="009F2BF0" w:rsidRDefault="00467C83" w:rsidP="009F2BF0">
            <w:pPr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Citation for the article</w:t>
            </w:r>
            <w:r w:rsidR="009F2BF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did not follow </w:t>
            </w:r>
            <w:r w:rsidR="00470ED5">
              <w:rPr>
                <w:sz w:val="20"/>
                <w:szCs w:val="20"/>
              </w:rPr>
              <w:t>APA format</w:t>
            </w:r>
            <w:r w:rsidR="009F2BF0">
              <w:rPr>
                <w:sz w:val="20"/>
                <w:szCs w:val="20"/>
              </w:rPr>
              <w:t xml:space="preserve"> and were</w:t>
            </w:r>
            <w:r>
              <w:rPr>
                <w:sz w:val="20"/>
                <w:szCs w:val="20"/>
              </w:rPr>
              <w:t xml:space="preserve"> missing essential information.</w:t>
            </w:r>
          </w:p>
        </w:tc>
        <w:tc>
          <w:tcPr>
            <w:tcW w:w="1279" w:type="pct"/>
            <w:vAlign w:val="center"/>
          </w:tcPr>
          <w:p w:rsidR="00467C83" w:rsidRPr="00470ED5" w:rsidRDefault="00467C83" w:rsidP="00470ED5">
            <w:pPr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Citation for the article</w:t>
            </w:r>
            <w:r w:rsidR="009F2BF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did follow </w:t>
            </w:r>
            <w:r w:rsidR="00470ED5">
              <w:rPr>
                <w:sz w:val="20"/>
                <w:szCs w:val="20"/>
              </w:rPr>
              <w:t>APA format; however,</w:t>
            </w:r>
            <w:r>
              <w:rPr>
                <w:sz w:val="20"/>
                <w:szCs w:val="20"/>
              </w:rPr>
              <w:t xml:space="preserve"> a few (2) errors in essential information were evident.</w:t>
            </w:r>
          </w:p>
        </w:tc>
        <w:tc>
          <w:tcPr>
            <w:tcW w:w="1287" w:type="pct"/>
            <w:vAlign w:val="center"/>
          </w:tcPr>
          <w:p w:rsidR="00467C83" w:rsidRDefault="00467C83" w:rsidP="00A063FF">
            <w:pPr>
              <w:ind w:left="141"/>
              <w:rPr>
                <w:rFonts w:ascii="Arial Unicode MS" w:eastAsia="Arial Unicode MS" w:hAnsi="Arial Unicode MS" w:cs="Arial Unicode MS"/>
              </w:rPr>
            </w:pPr>
            <w:r>
              <w:rPr>
                <w:sz w:val="20"/>
                <w:szCs w:val="20"/>
              </w:rPr>
              <w:t>Citation for the article</w:t>
            </w:r>
            <w:r w:rsidR="009F2BF0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did follow </w:t>
            </w:r>
            <w:r w:rsidR="00470ED5">
              <w:rPr>
                <w:sz w:val="20"/>
                <w:szCs w:val="20"/>
              </w:rPr>
              <w:t xml:space="preserve">APA format. </w:t>
            </w:r>
            <w:r>
              <w:rPr>
                <w:sz w:val="20"/>
                <w:szCs w:val="20"/>
              </w:rPr>
              <w:t>Essential information was accurate and complete.</w:t>
            </w:r>
          </w:p>
        </w:tc>
      </w:tr>
    </w:tbl>
    <w:p w:rsidR="00471A24" w:rsidRDefault="00471A24">
      <w:r>
        <w:t xml:space="preserve"> </w:t>
      </w:r>
    </w:p>
    <w:sectPr w:rsidR="00471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C83"/>
    <w:rsid w:val="0026730B"/>
    <w:rsid w:val="0028209B"/>
    <w:rsid w:val="00467C83"/>
    <w:rsid w:val="00470ED5"/>
    <w:rsid w:val="00471A24"/>
    <w:rsid w:val="005C4A05"/>
    <w:rsid w:val="006B3976"/>
    <w:rsid w:val="006C34ED"/>
    <w:rsid w:val="006D74CE"/>
    <w:rsid w:val="006E73A5"/>
    <w:rsid w:val="007A6943"/>
    <w:rsid w:val="009F2BF0"/>
    <w:rsid w:val="00F9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67C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67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belmansour</cp:lastModifiedBy>
  <cp:revision>2</cp:revision>
  <dcterms:created xsi:type="dcterms:W3CDTF">2018-10-04T00:29:00Z</dcterms:created>
  <dcterms:modified xsi:type="dcterms:W3CDTF">2018-10-04T00:29:00Z</dcterms:modified>
</cp:coreProperties>
</file>